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3CC8F" w14:textId="0EB8B9E3" w:rsidR="001571F5" w:rsidRDefault="001571F5" w:rsidP="00894565">
      <w:pPr>
        <w:spacing w:after="0" w:line="259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>
        <w:rPr>
          <w:rFonts w:ascii="TH SarabunIT๙" w:eastAsia="Sarabun" w:hAnsi="TH SarabunIT๙" w:cs="TH SarabunIT๙"/>
          <w:b/>
          <w:bCs/>
          <w:noProof/>
          <w:color w:val="000000"/>
          <w:sz w:val="40"/>
          <w:szCs w:val="40"/>
          <w14:ligatures w14:val="standardContextual"/>
        </w:rPr>
        <w:drawing>
          <wp:inline distT="0" distB="0" distL="0" distR="0" wp14:anchorId="5FBFE1C6" wp14:editId="3C4FF124">
            <wp:extent cx="1819275" cy="1819275"/>
            <wp:effectExtent l="0" t="0" r="0" b="9525"/>
            <wp:docPr id="1518637753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637753" name="รูปภาพ 151863775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97B50" w14:textId="77777777" w:rsidR="00DF234F" w:rsidRDefault="00DF234F" w:rsidP="00894565">
      <w:pPr>
        <w:spacing w:after="0" w:line="259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</w:p>
    <w:p w14:paraId="1DC762EA" w14:textId="58619681" w:rsidR="00894565" w:rsidRPr="00894565" w:rsidRDefault="00894565" w:rsidP="00894565">
      <w:pPr>
        <w:spacing w:after="0" w:line="259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  <w:r w:rsidRPr="00894565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รายงานผลการดำเนินการเพื่อจัดการความเสี่ยงต่อการรับสินบน</w:t>
      </w:r>
      <w:r w:rsidRPr="00894565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br/>
        <w:t xml:space="preserve">ของสถานีตำรวจตำรวจท่องเที่ยว </w:t>
      </w:r>
      <w:r w:rsidR="00FC324C">
        <w:rPr>
          <w:rFonts w:ascii="TH SarabunIT๙" w:eastAsia="Sarabun" w:hAnsi="TH SarabunIT๙" w:cs="TH SarabunIT๙" w:hint="cs"/>
          <w:b/>
          <w:bCs/>
          <w:color w:val="000000"/>
          <w:sz w:val="40"/>
          <w:szCs w:val="40"/>
          <w:cs/>
        </w:rPr>
        <w:t>3</w:t>
      </w:r>
      <w:r w:rsidRPr="00894565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 xml:space="preserve"> กองกำกับการ 2 กองบังคับการตำรวจท่องเที่ยว 2</w:t>
      </w:r>
    </w:p>
    <w:p w14:paraId="137A4770" w14:textId="66871614" w:rsidR="00894565" w:rsidRPr="00894565" w:rsidRDefault="00894565" w:rsidP="00894565">
      <w:pPr>
        <w:jc w:val="center"/>
        <w:rPr>
          <w:rFonts w:ascii="TH SarabunIT๙" w:hAnsi="TH SarabunIT๙" w:cs="TH SarabunIT๙"/>
        </w:rPr>
      </w:pPr>
      <w:r w:rsidRPr="00894565">
        <w:rPr>
          <w:rFonts w:ascii="TH SarabunIT๙" w:eastAsia="Sarabun" w:hAnsi="TH SarabunIT๙" w:cs="TH SarabunIT๙"/>
          <w:bCs/>
          <w:color w:val="000000"/>
          <w:sz w:val="40"/>
          <w:szCs w:val="40"/>
          <w:cs/>
        </w:rPr>
        <w:t>ประจำปีงบประมาณ 256</w:t>
      </w:r>
      <w:r w:rsidR="00D42EFF">
        <w:rPr>
          <w:rFonts w:ascii="TH SarabunIT๙" w:eastAsia="Sarabun" w:hAnsi="TH SarabunIT๙" w:cs="TH SarabunIT๙" w:hint="cs"/>
          <w:bCs/>
          <w:color w:val="000000"/>
          <w:sz w:val="40"/>
          <w:szCs w:val="40"/>
          <w:cs/>
        </w:rPr>
        <w:t>9</w:t>
      </w:r>
    </w:p>
    <w:p w14:paraId="16EFD1F6" w14:textId="77777777" w:rsidR="00894565" w:rsidRPr="00894565" w:rsidRDefault="00894565" w:rsidP="00894565">
      <w:pPr>
        <w:jc w:val="center"/>
        <w:rPr>
          <w:rFonts w:ascii="TH SarabunIT๙" w:hAnsi="TH SarabunIT๙" w:cs="TH SarabunIT๙"/>
        </w:rPr>
      </w:pPr>
    </w:p>
    <w:p w14:paraId="56297903" w14:textId="300F58E2" w:rsidR="00894565" w:rsidRPr="00894565" w:rsidRDefault="00894565" w:rsidP="00894565">
      <w:pPr>
        <w:rPr>
          <w:rFonts w:ascii="TH SarabunIT๙" w:hAnsi="TH SarabunIT๙" w:cs="TH SarabunIT๙"/>
          <w:b/>
          <w:bCs/>
          <w:sz w:val="32"/>
          <w:szCs w:val="40"/>
        </w:rPr>
      </w:pPr>
      <w:r w:rsidRPr="00894565">
        <w:rPr>
          <w:rFonts w:ascii="TH SarabunIT๙" w:hAnsi="TH SarabunIT๙" w:cs="TH SarabunIT๙"/>
          <w:b/>
          <w:bCs/>
          <w:sz w:val="32"/>
          <w:szCs w:val="40"/>
          <w:cs/>
        </w:rPr>
        <w:t>บทนำ</w:t>
      </w:r>
    </w:p>
    <w:p w14:paraId="5BC3E538" w14:textId="54587211" w:rsidR="00894565" w:rsidRPr="00894565" w:rsidRDefault="00894565" w:rsidP="00894565">
      <w:pPr>
        <w:spacing w:after="0"/>
        <w:rPr>
          <w:rFonts w:ascii="TH SarabunIT๙" w:hAnsi="TH SarabunIT๙" w:cs="TH SarabunIT๙"/>
          <w:sz w:val="36"/>
          <w:szCs w:val="36"/>
        </w:rPr>
      </w:pPr>
      <w:r w:rsidRPr="00894565">
        <w:rPr>
          <w:rFonts w:ascii="TH SarabunIT๙" w:hAnsi="TH SarabunIT๙" w:cs="TH SarabunIT๙"/>
          <w:sz w:val="36"/>
          <w:szCs w:val="36"/>
          <w:cs/>
        </w:rPr>
        <w:tab/>
        <w:t>ตามที่สถานี</w:t>
      </w:r>
      <w:proofErr w:type="spellStart"/>
      <w:r w:rsidRPr="00894565">
        <w:rPr>
          <w:rFonts w:ascii="TH SarabunIT๙" w:hAnsi="TH SarabunIT๙" w:cs="TH SarabunIT๙"/>
          <w:sz w:val="36"/>
          <w:szCs w:val="36"/>
          <w:cs/>
        </w:rPr>
        <w:t>ตํารวจ</w:t>
      </w:r>
      <w:proofErr w:type="spellEnd"/>
      <w:r w:rsidRPr="00894565">
        <w:rPr>
          <w:rFonts w:ascii="TH SarabunIT๙" w:hAnsi="TH SarabunIT๙" w:cs="TH SarabunIT๙"/>
          <w:sz w:val="36"/>
          <w:szCs w:val="36"/>
          <w:cs/>
        </w:rPr>
        <w:t xml:space="preserve">ท่องเที่ยว </w:t>
      </w:r>
      <w:r w:rsidR="00FC324C">
        <w:rPr>
          <w:rFonts w:ascii="TH SarabunIT๙" w:hAnsi="TH SarabunIT๙" w:cs="TH SarabunIT๙" w:hint="cs"/>
          <w:sz w:val="36"/>
          <w:szCs w:val="36"/>
          <w:cs/>
        </w:rPr>
        <w:t>3</w:t>
      </w:r>
      <w:r w:rsidRPr="00894565">
        <w:rPr>
          <w:rFonts w:ascii="TH SarabunIT๙" w:hAnsi="TH SarabunIT๙" w:cs="TH SarabunIT๙"/>
          <w:sz w:val="36"/>
          <w:szCs w:val="36"/>
        </w:rPr>
        <w:t xml:space="preserve"> </w:t>
      </w:r>
      <w:r w:rsidRPr="00894565">
        <w:rPr>
          <w:rFonts w:ascii="TH SarabunIT๙" w:hAnsi="TH SarabunIT๙" w:cs="TH SarabunIT๙"/>
          <w:sz w:val="36"/>
          <w:szCs w:val="36"/>
          <w:cs/>
        </w:rPr>
        <w:t>กอง</w:t>
      </w:r>
      <w:proofErr w:type="spellStart"/>
      <w:r w:rsidRPr="00894565">
        <w:rPr>
          <w:rFonts w:ascii="TH SarabunIT๙" w:hAnsi="TH SarabunIT๙" w:cs="TH SarabunIT๙"/>
          <w:sz w:val="36"/>
          <w:szCs w:val="36"/>
          <w:cs/>
        </w:rPr>
        <w:t>กํากับ</w:t>
      </w:r>
      <w:proofErr w:type="spellEnd"/>
      <w:r w:rsidRPr="00894565">
        <w:rPr>
          <w:rFonts w:ascii="TH SarabunIT๙" w:hAnsi="TH SarabunIT๙" w:cs="TH SarabunIT๙"/>
          <w:sz w:val="36"/>
          <w:szCs w:val="36"/>
          <w:cs/>
        </w:rPr>
        <w:t>การ 2</w:t>
      </w:r>
      <w:r w:rsidRPr="00894565">
        <w:rPr>
          <w:rFonts w:ascii="TH SarabunIT๙" w:hAnsi="TH SarabunIT๙" w:cs="TH SarabunIT๙"/>
          <w:sz w:val="36"/>
          <w:szCs w:val="36"/>
        </w:rPr>
        <w:t xml:space="preserve"> </w:t>
      </w:r>
      <w:r w:rsidRPr="00894565">
        <w:rPr>
          <w:rFonts w:ascii="TH SarabunIT๙" w:hAnsi="TH SarabunIT๙" w:cs="TH SarabunIT๙"/>
          <w:sz w:val="36"/>
          <w:szCs w:val="36"/>
          <w:cs/>
        </w:rPr>
        <w:t>กองบังคับการ</w:t>
      </w:r>
      <w:proofErr w:type="spellStart"/>
      <w:r w:rsidRPr="00894565">
        <w:rPr>
          <w:rFonts w:ascii="TH SarabunIT๙" w:hAnsi="TH SarabunIT๙" w:cs="TH SarabunIT๙"/>
          <w:sz w:val="36"/>
          <w:szCs w:val="36"/>
          <w:cs/>
        </w:rPr>
        <w:t>ตํารวจ</w:t>
      </w:r>
      <w:proofErr w:type="spellEnd"/>
      <w:r w:rsidRPr="00894565">
        <w:rPr>
          <w:rFonts w:ascii="TH SarabunIT๙" w:hAnsi="TH SarabunIT๙" w:cs="TH SarabunIT๙"/>
          <w:sz w:val="36"/>
          <w:szCs w:val="36"/>
          <w:cs/>
        </w:rPr>
        <w:t xml:space="preserve">ท่องเที่ยว </w:t>
      </w:r>
      <w:r w:rsidRPr="00894565">
        <w:rPr>
          <w:rFonts w:ascii="TH SarabunIT๙" w:hAnsi="TH SarabunIT๙" w:cs="TH SarabunIT๙"/>
          <w:sz w:val="36"/>
          <w:szCs w:val="36"/>
        </w:rPr>
        <w:t xml:space="preserve">2 </w:t>
      </w:r>
      <w:r w:rsidRPr="00894565">
        <w:rPr>
          <w:rFonts w:ascii="TH SarabunIT๙" w:hAnsi="TH SarabunIT๙" w:cs="TH SarabunIT๙"/>
          <w:sz w:val="36"/>
          <w:szCs w:val="36"/>
          <w:cs/>
        </w:rPr>
        <w:t>ได้</w:t>
      </w:r>
      <w:proofErr w:type="spellStart"/>
      <w:r w:rsidRPr="00894565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894565">
        <w:rPr>
          <w:rFonts w:ascii="TH SarabunIT๙" w:hAnsi="TH SarabunIT๙" w:cs="TH SarabunIT๙"/>
          <w:sz w:val="36"/>
          <w:szCs w:val="36"/>
          <w:cs/>
        </w:rPr>
        <w:t xml:space="preserve">จัดการความเสี่ยงต่อการรับสินบน และ ได้มีแผนบริหารความเสี่ยงต่อการรับสินบน </w:t>
      </w:r>
      <w:proofErr w:type="spellStart"/>
      <w:r w:rsidRPr="00894565">
        <w:rPr>
          <w:rFonts w:ascii="TH SarabunIT๙" w:hAnsi="TH SarabunIT๙" w:cs="TH SarabunIT๙"/>
          <w:sz w:val="36"/>
          <w:szCs w:val="36"/>
          <w:cs/>
        </w:rPr>
        <w:t>ประจํ</w:t>
      </w:r>
      <w:proofErr w:type="spellEnd"/>
      <w:r w:rsidRPr="00894565">
        <w:rPr>
          <w:rFonts w:ascii="TH SarabunIT๙" w:hAnsi="TH SarabunIT๙" w:cs="TH SarabunIT๙"/>
          <w:sz w:val="36"/>
          <w:szCs w:val="36"/>
          <w:cs/>
        </w:rPr>
        <w:t>าปีงบประมาณ๒๕๖</w:t>
      </w:r>
      <w:r w:rsidR="00FC324C">
        <w:rPr>
          <w:rFonts w:ascii="TH SarabunIT๙" w:hAnsi="TH SarabunIT๙" w:cs="TH SarabunIT๙" w:hint="cs"/>
          <w:sz w:val="36"/>
          <w:szCs w:val="36"/>
          <w:cs/>
        </w:rPr>
        <w:t>9</w:t>
      </w:r>
      <w:r w:rsidR="00DF234F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894565">
        <w:rPr>
          <w:rFonts w:ascii="TH SarabunIT๙" w:hAnsi="TH SarabunIT๙" w:cs="TH SarabunIT๙"/>
          <w:sz w:val="36"/>
          <w:szCs w:val="36"/>
          <w:cs/>
        </w:rPr>
        <w:t>ของหน่วยงาน นั้น</w:t>
      </w:r>
      <w:r w:rsidRPr="00894565">
        <w:rPr>
          <w:rFonts w:ascii="TH SarabunIT๙" w:hAnsi="TH SarabunIT๙" w:cs="TH SarabunIT๙"/>
          <w:sz w:val="36"/>
          <w:szCs w:val="36"/>
        </w:rPr>
        <w:t xml:space="preserve"> </w:t>
      </w:r>
      <w:r w:rsidRPr="00894565">
        <w:rPr>
          <w:rFonts w:ascii="TH SarabunIT๙" w:hAnsi="TH SarabunIT๙" w:cs="TH SarabunIT๙"/>
          <w:sz w:val="36"/>
          <w:szCs w:val="36"/>
          <w:cs/>
        </w:rPr>
        <w:t>สถานี</w:t>
      </w:r>
      <w:proofErr w:type="spellStart"/>
      <w:r w:rsidRPr="00894565">
        <w:rPr>
          <w:rFonts w:ascii="TH SarabunIT๙" w:hAnsi="TH SarabunIT๙" w:cs="TH SarabunIT๙"/>
          <w:sz w:val="36"/>
          <w:szCs w:val="36"/>
          <w:cs/>
        </w:rPr>
        <w:t>ตํารวจ</w:t>
      </w:r>
      <w:proofErr w:type="spellEnd"/>
      <w:r w:rsidRPr="00894565">
        <w:rPr>
          <w:rFonts w:ascii="TH SarabunIT๙" w:hAnsi="TH SarabunIT๙" w:cs="TH SarabunIT๙"/>
          <w:sz w:val="36"/>
          <w:szCs w:val="36"/>
          <w:cs/>
        </w:rPr>
        <w:t xml:space="preserve">ท่องเที่ยว </w:t>
      </w:r>
      <w:r w:rsidR="00F10CEE">
        <w:rPr>
          <w:rFonts w:ascii="TH SarabunIT๙" w:hAnsi="TH SarabunIT๙" w:cs="TH SarabunIT๙" w:hint="cs"/>
          <w:sz w:val="36"/>
          <w:szCs w:val="36"/>
          <w:cs/>
        </w:rPr>
        <w:t>3</w:t>
      </w:r>
      <w:r w:rsidRPr="00894565">
        <w:rPr>
          <w:rFonts w:ascii="TH SarabunIT๙" w:hAnsi="TH SarabunIT๙" w:cs="TH SarabunIT๙"/>
          <w:sz w:val="36"/>
          <w:szCs w:val="36"/>
          <w:cs/>
        </w:rPr>
        <w:t xml:space="preserve">ฯ </w:t>
      </w:r>
      <w:r w:rsidRPr="00894565">
        <w:rPr>
          <w:rFonts w:ascii="TH SarabunIT๙" w:hAnsi="TH SarabunIT๙" w:cs="TH SarabunIT๙"/>
          <w:sz w:val="36"/>
          <w:szCs w:val="36"/>
        </w:rPr>
        <w:t xml:space="preserve"> </w:t>
      </w:r>
      <w:r w:rsidRPr="00894565">
        <w:rPr>
          <w:rFonts w:ascii="TH SarabunIT๙" w:hAnsi="TH SarabunIT๙" w:cs="TH SarabunIT๙"/>
          <w:sz w:val="36"/>
          <w:szCs w:val="36"/>
          <w:cs/>
        </w:rPr>
        <w:t>ได้</w:t>
      </w:r>
      <w:proofErr w:type="spellStart"/>
      <w:r w:rsidRPr="00894565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894565">
        <w:rPr>
          <w:rFonts w:ascii="TH SarabunIT๙" w:hAnsi="TH SarabunIT๙" w:cs="TH SarabunIT๙"/>
          <w:sz w:val="36"/>
          <w:szCs w:val="36"/>
          <w:cs/>
        </w:rPr>
        <w:t>เพื่อจัดการความเสี่ยงต่อการรับสินบน เป็นกิจกรรมและการ</w:t>
      </w:r>
      <w:proofErr w:type="spellStart"/>
      <w:r w:rsidRPr="00894565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894565">
        <w:rPr>
          <w:rFonts w:ascii="TH SarabunIT๙" w:hAnsi="TH SarabunIT๙" w:cs="TH SarabunIT๙"/>
          <w:sz w:val="36"/>
          <w:szCs w:val="36"/>
          <w:cs/>
        </w:rPr>
        <w:t>ตามมาตรการเพื่อบริหารความเสี่ยงต่อการรับสินบนโดย</w:t>
      </w:r>
      <w:proofErr w:type="spellStart"/>
      <w:r w:rsidRPr="00894565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894565">
        <w:rPr>
          <w:rFonts w:ascii="TH SarabunIT๙" w:hAnsi="TH SarabunIT๙" w:cs="TH SarabunIT๙"/>
          <w:sz w:val="36"/>
          <w:szCs w:val="36"/>
          <w:cs/>
        </w:rPr>
        <w:t xml:space="preserve"> ในหน่วยงาน คือ</w:t>
      </w:r>
    </w:p>
    <w:p w14:paraId="215ACA30" w14:textId="36527E44" w:rsidR="00894565" w:rsidRPr="00894565" w:rsidRDefault="00894565" w:rsidP="00894565">
      <w:pPr>
        <w:spacing w:after="0"/>
        <w:ind w:firstLine="720"/>
        <w:rPr>
          <w:rFonts w:ascii="TH SarabunIT๙" w:hAnsi="TH SarabunIT๙" w:cs="TH SarabunIT๙"/>
          <w:sz w:val="36"/>
          <w:szCs w:val="36"/>
        </w:rPr>
      </w:pPr>
      <w:r w:rsidRPr="00894565">
        <w:rPr>
          <w:rFonts w:ascii="TH SarabunIT๙" w:hAnsi="TH SarabunIT๙" w:cs="TH SarabunIT๙"/>
          <w:sz w:val="36"/>
          <w:szCs w:val="36"/>
          <w:cs/>
        </w:rPr>
        <w:t>๑.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มัคคุเทศก์เถื่อน</w:t>
      </w:r>
      <w:r w:rsidRPr="00894565">
        <w:rPr>
          <w:rFonts w:ascii="TH SarabunIT๙" w:hAnsi="TH SarabunIT๙" w:cs="TH SarabunIT๙"/>
          <w:sz w:val="36"/>
          <w:szCs w:val="36"/>
        </w:rPr>
        <w:t xml:space="preserve"> </w:t>
      </w:r>
    </w:p>
    <w:p w14:paraId="54CB983C" w14:textId="1941A61A" w:rsidR="00894565" w:rsidRPr="00894565" w:rsidRDefault="00894565" w:rsidP="00894565">
      <w:pPr>
        <w:spacing w:after="0"/>
        <w:ind w:firstLine="720"/>
        <w:rPr>
          <w:rFonts w:ascii="TH SarabunIT๙" w:hAnsi="TH SarabunIT๙" w:cs="TH SarabunIT๙"/>
          <w:sz w:val="36"/>
          <w:szCs w:val="36"/>
          <w:cs/>
        </w:rPr>
      </w:pPr>
      <w:r w:rsidRPr="00894565">
        <w:rPr>
          <w:rFonts w:ascii="TH SarabunIT๙" w:hAnsi="TH SarabunIT๙" w:cs="TH SarabunIT๙"/>
          <w:sz w:val="36"/>
          <w:szCs w:val="36"/>
          <w:cs/>
        </w:rPr>
        <w:t>๒.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11046B">
        <w:rPr>
          <w:rFonts w:ascii="TH SarabunIT๙" w:hAnsi="TH SarabunIT๙" w:cs="TH SarabunIT๙" w:hint="cs"/>
          <w:sz w:val="36"/>
          <w:szCs w:val="36"/>
          <w:cs/>
        </w:rPr>
        <w:t>การประกอบธุรกิจนำเที่ยวโดยไม่ได้รับอนุญาต</w:t>
      </w:r>
    </w:p>
    <w:p w14:paraId="0D2474C1" w14:textId="448F6F9F" w:rsidR="00894565" w:rsidRPr="00894565" w:rsidRDefault="00894565" w:rsidP="00894565">
      <w:pPr>
        <w:spacing w:after="0" w:line="259" w:lineRule="auto"/>
        <w:ind w:firstLine="720"/>
        <w:jc w:val="thaiDistribute"/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</w:pPr>
      <w:r w:rsidRPr="00894565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และได้กำหนด</w:t>
      </w:r>
      <w:r w:rsidRPr="00894565"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  <w:t>มาตรการควบคุมความเสี่ยงต่อการรับสินบน</w:t>
      </w:r>
      <w:r w:rsidRPr="00894565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แยกตามประเด็นปัญหา โดยมี</w:t>
      </w:r>
      <w:r w:rsidRPr="00894565"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  <w:t>รายงานผลการดำเนินการเพื่อจัดการความเสี่ยงต่อการรับสินบน</w:t>
      </w:r>
      <w:r w:rsidRPr="00894565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ดังนี้</w:t>
      </w:r>
    </w:p>
    <w:p w14:paraId="3435105C" w14:textId="77777777" w:rsidR="00FC324C" w:rsidRDefault="003905DA" w:rsidP="00D42EFF">
      <w:pPr>
        <w:spacing w:after="160" w:line="259" w:lineRule="auto"/>
        <w:rPr>
          <w:rFonts w:ascii="TH SarabunIT๙" w:hAnsi="TH SarabunIT๙" w:cs="TH SarabunIT๙"/>
          <w:b/>
          <w:sz w:val="32"/>
          <w:szCs w:val="32"/>
        </w:rPr>
      </w:pPr>
      <w:r w:rsidRPr="00680DCC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3B373A" wp14:editId="0C58F823">
                <wp:simplePos x="0" y="0"/>
                <wp:positionH relativeFrom="column">
                  <wp:posOffset>7277100</wp:posOffset>
                </wp:positionH>
                <wp:positionV relativeFrom="paragraph">
                  <wp:posOffset>583565</wp:posOffset>
                </wp:positionV>
                <wp:extent cx="2428875" cy="390525"/>
                <wp:effectExtent l="0" t="0" r="9525" b="952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D797D" w14:textId="312ED822" w:rsidR="00680DCC" w:rsidRPr="003905DA" w:rsidRDefault="00680DCC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32"/>
                              </w:rPr>
                            </w:pPr>
                            <w:r w:rsidRPr="003905DA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="00D42EFF"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32"/>
                                <w:cs/>
                              </w:rPr>
                              <w:t>15</w:t>
                            </w:r>
                            <w:r w:rsidRPr="003905DA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905DA"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32"/>
                                <w:cs/>
                              </w:rPr>
                              <w:t>มีนาคม</w:t>
                            </w:r>
                            <w:r w:rsidRPr="003905DA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32"/>
                                <w:cs/>
                              </w:rPr>
                              <w:t xml:space="preserve"> 256</w:t>
                            </w:r>
                            <w:r w:rsidR="00D42EFF"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273B373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573pt;margin-top:45.95pt;width:191.25pt;height:3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" stroked="f">
                <v:textbox>
                  <w:txbxContent>
                    <w:p w14:paraId="77DD797D" w14:textId="312ED822" w:rsidR="00680DCC" w:rsidRPr="003905DA" w:rsidRDefault="00680DCC">
                      <w:pPr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32"/>
                        </w:rPr>
                      </w:pPr>
                      <w:r w:rsidRPr="003905DA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="00D42EFF"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32"/>
                          <w:cs/>
                        </w:rPr>
                        <w:t>15</w:t>
                      </w:r>
                      <w:r w:rsidRPr="003905DA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3905DA"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32"/>
                          <w:cs/>
                        </w:rPr>
                        <w:t>มีนาคม</w:t>
                      </w:r>
                      <w:r w:rsidRPr="003905DA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32"/>
                          <w:cs/>
                        </w:rPr>
                        <w:t xml:space="preserve"> 256</w:t>
                      </w:r>
                      <w:r w:rsidR="00D42EFF"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161661709"/>
    </w:p>
    <w:p w14:paraId="0141D098" w14:textId="77777777" w:rsidR="00FC324C" w:rsidRDefault="00FC324C" w:rsidP="00D42EFF">
      <w:pPr>
        <w:spacing w:after="160" w:line="259" w:lineRule="auto"/>
        <w:rPr>
          <w:rFonts w:ascii="TH SarabunIT๙" w:hAnsi="TH SarabunIT๙" w:cs="TH SarabunIT๙"/>
          <w:b/>
          <w:sz w:val="32"/>
          <w:szCs w:val="32"/>
        </w:rPr>
      </w:pPr>
    </w:p>
    <w:p w14:paraId="7FEFCE7D" w14:textId="77777777" w:rsidR="00FC324C" w:rsidRDefault="00FC324C" w:rsidP="00D42EFF">
      <w:pPr>
        <w:spacing w:after="160" w:line="259" w:lineRule="auto"/>
        <w:rPr>
          <w:rFonts w:ascii="TH SarabunIT๙" w:hAnsi="TH SarabunIT๙" w:cs="TH SarabunIT๙"/>
          <w:b/>
          <w:sz w:val="32"/>
          <w:szCs w:val="32"/>
        </w:rPr>
      </w:pPr>
    </w:p>
    <w:p w14:paraId="5C41DD08" w14:textId="54EC1509" w:rsidR="00894565" w:rsidRPr="00894565" w:rsidRDefault="00894565" w:rsidP="00D42EFF">
      <w:pPr>
        <w:spacing w:after="160" w:line="259" w:lineRule="auto"/>
        <w:rPr>
          <w:rFonts w:ascii="TH SarabunIT๙" w:hAnsi="TH SarabunIT๙" w:cs="TH SarabunIT๙"/>
          <w:bCs/>
          <w:sz w:val="32"/>
          <w:szCs w:val="32"/>
        </w:rPr>
      </w:pPr>
      <w:r w:rsidRPr="00894565">
        <w:rPr>
          <w:rFonts w:ascii="TH SarabunIT๙" w:hAnsi="TH SarabunIT๙" w:cs="TH SarabunIT๙"/>
          <w:b/>
          <w:sz w:val="32"/>
          <w:szCs w:val="32"/>
        </w:rPr>
        <w:t xml:space="preserve">1. </w:t>
      </w:r>
      <w:r w:rsidRPr="00894565">
        <w:rPr>
          <w:rFonts w:ascii="TH SarabunIT๙" w:hAnsi="TH SarabunIT๙" w:cs="TH SarabunIT๙"/>
          <w:bCs/>
          <w:sz w:val="32"/>
          <w:szCs w:val="32"/>
          <w:cs/>
        </w:rPr>
        <w:t>มัคคุเทศก์เถื่อน</w:t>
      </w:r>
    </w:p>
    <w:tbl>
      <w:tblPr>
        <w:tblStyle w:val="a3"/>
        <w:tblW w:w="15338" w:type="dxa"/>
        <w:tblInd w:w="-459" w:type="dxa"/>
        <w:tblLook w:val="04A0" w:firstRow="1" w:lastRow="0" w:firstColumn="1" w:lastColumn="0" w:noHBand="0" w:noVBand="1"/>
      </w:tblPr>
      <w:tblGrid>
        <w:gridCol w:w="2722"/>
        <w:gridCol w:w="1560"/>
        <w:gridCol w:w="8079"/>
        <w:gridCol w:w="2977"/>
      </w:tblGrid>
      <w:tr w:rsidR="00032C34" w:rsidRPr="00894565" w14:paraId="5B0A385E" w14:textId="77777777" w:rsidTr="002D1581">
        <w:trPr>
          <w:trHeight w:val="400"/>
        </w:trPr>
        <w:tc>
          <w:tcPr>
            <w:tcW w:w="2722" w:type="dxa"/>
            <w:shd w:val="clear" w:color="auto" w:fill="B4C6E7" w:themeFill="accent1" w:themeFillTint="66"/>
          </w:tcPr>
          <w:p w14:paraId="6BE8EF57" w14:textId="03CD673D" w:rsidR="00032C34" w:rsidRPr="00894565" w:rsidRDefault="00032C34" w:rsidP="00352F61">
            <w:pPr>
              <w:spacing w:after="0"/>
              <w:jc w:val="center"/>
              <w:rPr>
                <w:rFonts w:ascii="TH SarabunIT๙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Cs/>
                <w:sz w:val="32"/>
                <w:szCs w:val="32"/>
                <w:cs/>
              </w:rPr>
              <w:t>ประเด็นความเสี่ยง</w:t>
            </w:r>
          </w:p>
        </w:tc>
        <w:tc>
          <w:tcPr>
            <w:tcW w:w="1560" w:type="dxa"/>
            <w:shd w:val="clear" w:color="auto" w:fill="B4C6E7" w:themeFill="accent1" w:themeFillTint="66"/>
            <w:vAlign w:val="center"/>
          </w:tcPr>
          <w:p w14:paraId="0762BB33" w14:textId="1E0C51A9" w:rsidR="00032C34" w:rsidRPr="00894565" w:rsidRDefault="00032C34" w:rsidP="002D1581">
            <w:pPr>
              <w:spacing w:after="0"/>
              <w:jc w:val="center"/>
              <w:rPr>
                <w:rFonts w:ascii="TH SarabunIT๙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Cs/>
                <w:sz w:val="32"/>
                <w:szCs w:val="32"/>
                <w:cs/>
              </w:rPr>
              <w:t>ระดับความเสี่ยง</w:t>
            </w:r>
            <w:r w:rsidR="002D1581">
              <w:rPr>
                <w:rFonts w:ascii="TH SarabunIT๙" w:hAnsi="TH SarabunIT๙" w:cs="TH SarabunIT๙" w:hint="cs"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8079" w:type="dxa"/>
            <w:shd w:val="clear" w:color="auto" w:fill="B4C6E7" w:themeFill="accent1" w:themeFillTint="66"/>
            <w:vAlign w:val="center"/>
          </w:tcPr>
          <w:p w14:paraId="71B44281" w14:textId="4D426355" w:rsidR="00032C34" w:rsidRPr="00894565" w:rsidRDefault="002D1581" w:rsidP="00352F61">
            <w:pPr>
              <w:spacing w:after="0"/>
              <w:jc w:val="center"/>
              <w:rPr>
                <w:rFonts w:ascii="TH SarabunIT๙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Cs/>
                <w:sz w:val="32"/>
                <w:szCs w:val="32"/>
                <w:cs/>
              </w:rPr>
              <w:t>วิธีการในการบริหารจัดการความเสี่ยงการทุจริต</w:t>
            </w:r>
          </w:p>
        </w:tc>
        <w:tc>
          <w:tcPr>
            <w:tcW w:w="2977" w:type="dxa"/>
            <w:shd w:val="clear" w:color="auto" w:fill="B4C6E7" w:themeFill="accent1" w:themeFillTint="66"/>
            <w:vAlign w:val="center"/>
          </w:tcPr>
          <w:p w14:paraId="2B684ACC" w14:textId="77777777" w:rsidR="00032C34" w:rsidRPr="00894565" w:rsidRDefault="00032C34" w:rsidP="00352F61">
            <w:pPr>
              <w:spacing w:after="0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894565">
              <w:rPr>
                <w:rFonts w:ascii="TH SarabunIT๙" w:hAnsi="TH SarabunIT๙" w:cs="TH SarabunIT๙"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032C34" w:rsidRPr="00725F6A" w14:paraId="24086CD1" w14:textId="77777777" w:rsidTr="00B12D29">
        <w:trPr>
          <w:trHeight w:val="1999"/>
        </w:trPr>
        <w:tc>
          <w:tcPr>
            <w:tcW w:w="2722" w:type="dxa"/>
          </w:tcPr>
          <w:p w14:paraId="2FD43738" w14:textId="1CB675CF" w:rsidR="00032C34" w:rsidRPr="0011046B" w:rsidRDefault="00032C34" w:rsidP="00352F6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F561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การเรียกรับสินบน เพื่อแลกกับการไม่ถูกจับดำเนินคดี หรือการว่ากล่าวตักเตือน</w:t>
            </w:r>
          </w:p>
        </w:tc>
        <w:tc>
          <w:tcPr>
            <w:tcW w:w="1560" w:type="dxa"/>
            <w:shd w:val="clear" w:color="auto" w:fill="EE0000"/>
          </w:tcPr>
          <w:p w14:paraId="32215A32" w14:textId="0C192B7F" w:rsidR="00032C34" w:rsidRPr="00725F6A" w:rsidRDefault="00B12D29" w:rsidP="002D15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8079" w:type="dxa"/>
          </w:tcPr>
          <w:p w14:paraId="4013641D" w14:textId="77777777" w:rsidR="00032C34" w:rsidRDefault="00032C34" w:rsidP="00352F61">
            <w:pPr>
              <w:widowControl w:val="0"/>
              <w:spacing w:after="0" w:line="240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352F61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๑.ประชุมเพื่อรับมอบนโยบายการต่อต้านการรับสินบน(</w:t>
            </w:r>
            <w:r w:rsidRPr="00352F61">
              <w:rPr>
                <w:rFonts w:ascii="TH SarabunIT๙" w:hAnsi="TH SarabunIT๙" w:cs="TH SarabunIT๙"/>
                <w:b/>
                <w:sz w:val="32"/>
                <w:szCs w:val="32"/>
              </w:rPr>
              <w:t>Anti-Bribery Policy)</w:t>
            </w:r>
          </w:p>
          <w:p w14:paraId="42F4749E" w14:textId="77777777" w:rsidR="00032C34" w:rsidRPr="00352F61" w:rsidRDefault="00032C34" w:rsidP="00352F61">
            <w:pPr>
              <w:widowControl w:val="0"/>
              <w:spacing w:after="0" w:line="240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352F61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๒.ออกตรวจตามสถานที่ท่องเที่ยวเพื่อดูแลความปลอดภัยและตรวจสอบความถูกต้องของการนำเที่ยวของมัคคุเทศก์</w:t>
            </w:r>
          </w:p>
          <w:p w14:paraId="448E0728" w14:textId="372AA133" w:rsidR="00032C34" w:rsidRPr="00725F6A" w:rsidRDefault="00032C34" w:rsidP="00352F61">
            <w:pPr>
              <w:widowControl w:val="0"/>
              <w:spacing w:after="0" w:line="240" w:lineRule="auto"/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</w:pPr>
            <w:r w:rsidRPr="00352F61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๓.ก่อนปฏิบัติหน้าที่หัวหน้างานต้องกําชับการปฏิบัติของเจ้าหน้าที่ตำ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ำผิดทุกกรณี</w:t>
            </w:r>
          </w:p>
        </w:tc>
        <w:tc>
          <w:tcPr>
            <w:tcW w:w="2977" w:type="dxa"/>
          </w:tcPr>
          <w:p w14:paraId="17B55EF4" w14:textId="690D2012" w:rsidR="00032C34" w:rsidRPr="00B12D29" w:rsidRDefault="00032C34" w:rsidP="00352F61">
            <w:pPr>
              <w:spacing w:after="0" w:line="240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B12D29">
              <w:rPr>
                <w:rFonts w:ascii="TH SarabunIT๙" w:hAnsi="TH SarabunIT๙" w:cs="TH SarabunIT๙" w:hint="cs"/>
                <w:b/>
                <w:color w:val="FF0000"/>
                <w:sz w:val="32"/>
                <w:szCs w:val="32"/>
                <w:cs/>
              </w:rPr>
              <w:t>- ไม่พบการกระทำความผิด หรือการร้องเรียน หรือการเรียกรับสินบน หรือมีส่วนเกี่ยวข้องกับมัคคุเทศก์เถื่อนแต่อย่างใด</w:t>
            </w:r>
          </w:p>
        </w:tc>
      </w:tr>
    </w:tbl>
    <w:bookmarkEnd w:id="0"/>
    <w:p w14:paraId="04C220BD" w14:textId="1024A435" w:rsidR="00B12D29" w:rsidRDefault="00FC324C" w:rsidP="00894565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183847C" wp14:editId="7C26C7D2">
            <wp:simplePos x="0" y="0"/>
            <wp:positionH relativeFrom="column">
              <wp:posOffset>3208020</wp:posOffset>
            </wp:positionH>
            <wp:positionV relativeFrom="paragraph">
              <wp:posOffset>222885</wp:posOffset>
            </wp:positionV>
            <wp:extent cx="2624455" cy="1967865"/>
            <wp:effectExtent l="0" t="0" r="4445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196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D7E309C" wp14:editId="0A0A2002">
            <wp:simplePos x="0" y="0"/>
            <wp:positionH relativeFrom="column">
              <wp:posOffset>-106680</wp:posOffset>
            </wp:positionH>
            <wp:positionV relativeFrom="paragraph">
              <wp:posOffset>170815</wp:posOffset>
            </wp:positionV>
            <wp:extent cx="2652395" cy="198945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395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2422A54" wp14:editId="06E249AA">
            <wp:simplePos x="0" y="0"/>
            <wp:positionH relativeFrom="column">
              <wp:posOffset>6499860</wp:posOffset>
            </wp:positionH>
            <wp:positionV relativeFrom="paragraph">
              <wp:posOffset>171450</wp:posOffset>
            </wp:positionV>
            <wp:extent cx="2600325" cy="1950720"/>
            <wp:effectExtent l="0" t="0" r="9525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B9DD8D" w14:textId="338DF4C3" w:rsidR="00EB0A39" w:rsidRDefault="007C44F4" w:rsidP="00B12D2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="00B12D2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B12D29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0C4C9584" w14:textId="77777777" w:rsidR="00EB0A39" w:rsidRDefault="00EB0A39">
      <w:pPr>
        <w:spacing w:after="160" w:line="259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14:paraId="270CA45E" w14:textId="77777777" w:rsidR="00FC324C" w:rsidRDefault="00FC324C" w:rsidP="000E778F">
      <w:pPr>
        <w:rPr>
          <w:rFonts w:ascii="TH SarabunIT๙" w:hAnsi="TH SarabunIT๙" w:cs="TH SarabunIT๙"/>
          <w:b/>
          <w:sz w:val="32"/>
          <w:szCs w:val="32"/>
        </w:rPr>
      </w:pPr>
    </w:p>
    <w:p w14:paraId="2B11748A" w14:textId="41A9B835" w:rsidR="000E778F" w:rsidRPr="00894565" w:rsidRDefault="00B6722C" w:rsidP="000E778F">
      <w:pPr>
        <w:rPr>
          <w:rFonts w:ascii="TH SarabunIT๙" w:hAnsi="TH SarabunIT๙" w:cs="TH SarabunIT๙"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sz w:val="32"/>
          <w:szCs w:val="32"/>
        </w:rPr>
        <w:t>2</w:t>
      </w:r>
      <w:r w:rsidR="000E778F" w:rsidRPr="00894565">
        <w:rPr>
          <w:rFonts w:ascii="TH SarabunIT๙" w:hAnsi="TH SarabunIT๙" w:cs="TH SarabunIT๙"/>
          <w:b/>
          <w:sz w:val="32"/>
          <w:szCs w:val="32"/>
        </w:rPr>
        <w:t xml:space="preserve">. </w:t>
      </w:r>
      <w:r w:rsidR="00352F61">
        <w:rPr>
          <w:rFonts w:ascii="TH SarabunIT๙" w:hAnsi="TH SarabunIT๙" w:cs="TH SarabunIT๙" w:hint="cs"/>
          <w:bCs/>
          <w:sz w:val="32"/>
          <w:szCs w:val="32"/>
          <w:cs/>
        </w:rPr>
        <w:t>การประกอบธุรกิจนำเที่ยวโดยไม่ได้รับอนุญาต</w:t>
      </w:r>
    </w:p>
    <w:tbl>
      <w:tblPr>
        <w:tblStyle w:val="a3"/>
        <w:tblW w:w="15421" w:type="dxa"/>
        <w:tblInd w:w="-459" w:type="dxa"/>
        <w:tblLook w:val="04A0" w:firstRow="1" w:lastRow="0" w:firstColumn="1" w:lastColumn="0" w:noHBand="0" w:noVBand="1"/>
      </w:tblPr>
      <w:tblGrid>
        <w:gridCol w:w="2722"/>
        <w:gridCol w:w="1560"/>
        <w:gridCol w:w="7938"/>
        <w:gridCol w:w="3201"/>
      </w:tblGrid>
      <w:tr w:rsidR="007C44F4" w:rsidRPr="00894565" w14:paraId="5C916EC3" w14:textId="77777777" w:rsidTr="007C44F4">
        <w:trPr>
          <w:trHeight w:val="808"/>
        </w:trPr>
        <w:tc>
          <w:tcPr>
            <w:tcW w:w="2722" w:type="dxa"/>
            <w:shd w:val="clear" w:color="auto" w:fill="B4C6E7" w:themeFill="accent1" w:themeFillTint="66"/>
          </w:tcPr>
          <w:p w14:paraId="79158847" w14:textId="381CC19C" w:rsidR="007C44F4" w:rsidRDefault="007C44F4" w:rsidP="007C44F4">
            <w:pPr>
              <w:spacing w:after="0"/>
              <w:jc w:val="center"/>
              <w:rPr>
                <w:rFonts w:ascii="TH SarabunIT๙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Cs/>
                <w:sz w:val="32"/>
                <w:szCs w:val="32"/>
                <w:cs/>
              </w:rPr>
              <w:t>ประเด็นความเสี่ยง</w:t>
            </w:r>
          </w:p>
        </w:tc>
        <w:tc>
          <w:tcPr>
            <w:tcW w:w="1560" w:type="dxa"/>
            <w:shd w:val="clear" w:color="auto" w:fill="B4C6E7" w:themeFill="accent1" w:themeFillTint="66"/>
            <w:vAlign w:val="center"/>
          </w:tcPr>
          <w:p w14:paraId="6906999A" w14:textId="77777777" w:rsidR="007C44F4" w:rsidRDefault="007C44F4" w:rsidP="007C44F4">
            <w:pPr>
              <w:spacing w:after="0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Cs/>
                <w:sz w:val="32"/>
                <w:szCs w:val="32"/>
                <w:cs/>
              </w:rPr>
              <w:t>ระดับความเสี่ยง</w:t>
            </w:r>
          </w:p>
          <w:p w14:paraId="57B08E26" w14:textId="4AD14328" w:rsidR="007C44F4" w:rsidRPr="00894565" w:rsidRDefault="007C44F4" w:rsidP="007C44F4">
            <w:pPr>
              <w:spacing w:after="0"/>
              <w:jc w:val="center"/>
              <w:rPr>
                <w:rFonts w:ascii="TH SarabunIT๙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7938" w:type="dxa"/>
            <w:shd w:val="clear" w:color="auto" w:fill="B4C6E7" w:themeFill="accent1" w:themeFillTint="66"/>
            <w:vAlign w:val="center"/>
          </w:tcPr>
          <w:p w14:paraId="2B4A349A" w14:textId="3EF7D3CE" w:rsidR="007C44F4" w:rsidRPr="00894565" w:rsidRDefault="007C44F4" w:rsidP="007C44F4">
            <w:pPr>
              <w:spacing w:after="0"/>
              <w:jc w:val="center"/>
              <w:rPr>
                <w:rFonts w:ascii="TH SarabunIT๙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Cs/>
                <w:sz w:val="32"/>
                <w:szCs w:val="32"/>
                <w:cs/>
              </w:rPr>
              <w:t>วิธีการในการบริหารจัดการความเสี่ยงการทุจริต</w:t>
            </w:r>
          </w:p>
        </w:tc>
        <w:tc>
          <w:tcPr>
            <w:tcW w:w="3201" w:type="dxa"/>
            <w:shd w:val="clear" w:color="auto" w:fill="B4C6E7" w:themeFill="accent1" w:themeFillTint="66"/>
            <w:vAlign w:val="center"/>
          </w:tcPr>
          <w:p w14:paraId="58D0C7E5" w14:textId="77777777" w:rsidR="007C44F4" w:rsidRPr="00894565" w:rsidRDefault="007C44F4" w:rsidP="007C44F4">
            <w:pPr>
              <w:spacing w:after="0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894565">
              <w:rPr>
                <w:rFonts w:ascii="TH SarabunIT๙" w:hAnsi="TH SarabunIT๙" w:cs="TH SarabunIT๙"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7C44F4" w:rsidRPr="00725F6A" w14:paraId="57050553" w14:textId="77777777" w:rsidTr="007C44F4">
        <w:trPr>
          <w:trHeight w:val="2953"/>
        </w:trPr>
        <w:tc>
          <w:tcPr>
            <w:tcW w:w="2722" w:type="dxa"/>
          </w:tcPr>
          <w:p w14:paraId="1C725562" w14:textId="3DBC6B10" w:rsidR="007C44F4" w:rsidRPr="00073EFD" w:rsidRDefault="007C44F4" w:rsidP="000E778F">
            <w:pPr>
              <w:spacing w:after="0"/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</w:pPr>
            <w:r w:rsidRPr="002F561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การเรียกรับสินบน หรือข้อตกลงอื่นๆ เพื่อแลกกับการไม่ถูกจับกุมดำเนินคดีตามกฎหมาย หรือทำให้รับโทษ</w:t>
            </w:r>
          </w:p>
        </w:tc>
        <w:tc>
          <w:tcPr>
            <w:tcW w:w="1560" w:type="dxa"/>
            <w:shd w:val="clear" w:color="auto" w:fill="EE0000"/>
          </w:tcPr>
          <w:p w14:paraId="7539400B" w14:textId="02E0C513" w:rsidR="007C44F4" w:rsidRPr="00073EFD" w:rsidRDefault="007C44F4" w:rsidP="007C44F4">
            <w:pPr>
              <w:spacing w:after="0"/>
              <w:jc w:val="center"/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สูงมาก</w:t>
            </w:r>
          </w:p>
        </w:tc>
        <w:tc>
          <w:tcPr>
            <w:tcW w:w="7938" w:type="dxa"/>
          </w:tcPr>
          <w:p w14:paraId="29CB3AF0" w14:textId="0CEAA348" w:rsidR="007C44F4" w:rsidRPr="00725F6A" w:rsidRDefault="007C44F4" w:rsidP="00DB5A00">
            <w:pPr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</w:pPr>
            <w:r w:rsidRPr="00352F61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๑.ประชุมเพื่อรับมอบนโยบายการต่อต้านการรับสินบน(</w:t>
            </w:r>
            <w:r w:rsidRPr="00352F61">
              <w:rPr>
                <w:rFonts w:ascii="TH SarabunIT๙" w:hAnsi="TH SarabunIT๙" w:cs="TH SarabunIT๙"/>
                <w:b/>
                <w:sz w:val="32"/>
                <w:szCs w:val="32"/>
              </w:rPr>
              <w:t>Anti-Bribery Policy)</w:t>
            </w:r>
            <w:r w:rsidRPr="00352F61">
              <w:rPr>
                <w:rFonts w:ascii="TH SarabunIT๙" w:hAnsi="TH SarabunIT๙" w:cs="TH SarabunIT๙"/>
                <w:b/>
                <w:sz w:val="32"/>
                <w:szCs w:val="32"/>
              </w:rPr>
              <w:br/>
            </w:r>
            <w:r w:rsidRPr="00352F61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๒.ออกตรวจสอบบริษัทนำเที่ยวเพื่อตรวจความสอบความถูกต้องในการประกอบธุรกิจนำเที่ยวให้มีความถูกต้อง</w:t>
            </w:r>
            <w:r w:rsidRPr="00352F61">
              <w:rPr>
                <w:rFonts w:ascii="TH SarabunIT๙" w:hAnsi="TH SarabunIT๙" w:cs="TH SarabunIT๙"/>
                <w:b/>
                <w:sz w:val="32"/>
                <w:szCs w:val="32"/>
              </w:rPr>
              <w:br/>
            </w:r>
            <w:r w:rsidRPr="00352F61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๓.ก่อนปฏิบัติ หน้าที่หัวหน้างาน ต้อง กําชับการปฏิบัติของเจ้าหน้าที่ตำรวจให้ปฏิบัติตามกฎหมาย อย่างเคร่งครัด ไม่ให้เรียกรับ ทรัพย์สินหรือ ประโยชน์อื่นใด เพื่อช่วยเหลือ ผู้กระทำผิดทุกกรณี</w:t>
            </w:r>
          </w:p>
        </w:tc>
        <w:tc>
          <w:tcPr>
            <w:tcW w:w="3201" w:type="dxa"/>
          </w:tcPr>
          <w:p w14:paraId="74A0C726" w14:textId="772CE355" w:rsidR="007C44F4" w:rsidRPr="007C44F4" w:rsidRDefault="007C44F4" w:rsidP="00DB5A00">
            <w:pPr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7C44F4"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  <w:t>-</w:t>
            </w:r>
            <w:r w:rsidRPr="007C44F4">
              <w:rPr>
                <w:rFonts w:ascii="TH SarabunIT๙" w:hAnsi="TH SarabunIT๙" w:cs="TH SarabunIT๙" w:hint="cs"/>
                <w:b/>
                <w:color w:val="FF0000"/>
                <w:sz w:val="32"/>
                <w:szCs w:val="32"/>
                <w:cs/>
              </w:rPr>
              <w:t xml:space="preserve"> ไม่พบการกระทำความผิด หรือการร้องเรียน หรือการเรียกรับสินบน หรือไปมีส่วนเกี่ยวข้องส่วยสถานบริการ สถานบันเทิง แต่อย่างใด</w:t>
            </w:r>
          </w:p>
        </w:tc>
      </w:tr>
    </w:tbl>
    <w:p w14:paraId="20043D96" w14:textId="443D034B" w:rsidR="00B6722C" w:rsidRDefault="00FC324C" w:rsidP="00EB0A39">
      <w:pPr>
        <w:spacing w:after="0"/>
        <w:jc w:val="center"/>
        <w:rPr>
          <w:rFonts w:ascii="TH SarabunIT๙" w:hAnsi="TH SarabunIT๙" w:cs="TH SarabunIT๙"/>
          <w:sz w:val="36"/>
          <w:szCs w:val="36"/>
          <w:cs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799C9E0" wp14:editId="3F7C5D9A">
            <wp:simplePos x="0" y="0"/>
            <wp:positionH relativeFrom="page">
              <wp:posOffset>7227570</wp:posOffset>
            </wp:positionH>
            <wp:positionV relativeFrom="paragraph">
              <wp:posOffset>276860</wp:posOffset>
            </wp:positionV>
            <wp:extent cx="2811780" cy="2108835"/>
            <wp:effectExtent l="0" t="0" r="7620" b="5715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5408" behindDoc="0" locked="0" layoutInCell="1" allowOverlap="1" wp14:anchorId="66CE6172" wp14:editId="6C3E0B25">
            <wp:simplePos x="0" y="0"/>
            <wp:positionH relativeFrom="column">
              <wp:posOffset>-277585</wp:posOffset>
            </wp:positionH>
            <wp:positionV relativeFrom="paragraph">
              <wp:posOffset>303530</wp:posOffset>
            </wp:positionV>
            <wp:extent cx="2942341" cy="2207260"/>
            <wp:effectExtent l="0" t="0" r="0" b="2540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341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FD087" w14:textId="24115B88" w:rsidR="007C44F4" w:rsidRDefault="00FC324C" w:rsidP="00A547F4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  <w:cs/>
        </w:rPr>
        <w:drawing>
          <wp:inline distT="0" distB="0" distL="0" distR="0" wp14:anchorId="6DEC7DB0" wp14:editId="4D4028D0">
            <wp:extent cx="2857616" cy="2144486"/>
            <wp:effectExtent l="0" t="0" r="0" b="825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340" cy="214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44F4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</w:t>
      </w:r>
    </w:p>
    <w:sectPr w:rsidR="007C44F4" w:rsidSect="007E3BF2">
      <w:pgSz w:w="16838" w:h="11906" w:orient="landscape"/>
      <w:pgMar w:top="568" w:right="82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565"/>
    <w:rsid w:val="00032C34"/>
    <w:rsid w:val="00073EFD"/>
    <w:rsid w:val="000D4DA4"/>
    <w:rsid w:val="000E778F"/>
    <w:rsid w:val="00107D60"/>
    <w:rsid w:val="0011046B"/>
    <w:rsid w:val="001571F5"/>
    <w:rsid w:val="00211C45"/>
    <w:rsid w:val="00255B45"/>
    <w:rsid w:val="002D1581"/>
    <w:rsid w:val="00352F61"/>
    <w:rsid w:val="003606CA"/>
    <w:rsid w:val="003905DA"/>
    <w:rsid w:val="003F07F1"/>
    <w:rsid w:val="003F1DD1"/>
    <w:rsid w:val="004507A8"/>
    <w:rsid w:val="004A30C8"/>
    <w:rsid w:val="00580310"/>
    <w:rsid w:val="005C3BE1"/>
    <w:rsid w:val="00680DCC"/>
    <w:rsid w:val="00707495"/>
    <w:rsid w:val="00725F6A"/>
    <w:rsid w:val="007B1E85"/>
    <w:rsid w:val="007C44F4"/>
    <w:rsid w:val="007E3BF2"/>
    <w:rsid w:val="00806318"/>
    <w:rsid w:val="00894565"/>
    <w:rsid w:val="008B19C2"/>
    <w:rsid w:val="00962944"/>
    <w:rsid w:val="00A547F4"/>
    <w:rsid w:val="00A60362"/>
    <w:rsid w:val="00B12D29"/>
    <w:rsid w:val="00B6722C"/>
    <w:rsid w:val="00C1350B"/>
    <w:rsid w:val="00C5296D"/>
    <w:rsid w:val="00C86BF5"/>
    <w:rsid w:val="00CA4B7F"/>
    <w:rsid w:val="00CD5F37"/>
    <w:rsid w:val="00D0509D"/>
    <w:rsid w:val="00D42EFF"/>
    <w:rsid w:val="00D9109F"/>
    <w:rsid w:val="00DF234F"/>
    <w:rsid w:val="00EB0A39"/>
    <w:rsid w:val="00F10CEE"/>
    <w:rsid w:val="00F56353"/>
    <w:rsid w:val="00FC324C"/>
    <w:rsid w:val="00FD2B0E"/>
    <w:rsid w:val="00FF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C2C7E"/>
  <w15:chartTrackingRefBased/>
  <w15:docId w15:val="{81CD7992-21F4-4E7E-8900-D59F133C6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565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4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5F6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5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6">
    <w:name w:val="Hyperlink"/>
    <w:basedOn w:val="a0"/>
    <w:uiPriority w:val="99"/>
    <w:unhideWhenUsed/>
    <w:rsid w:val="0011046B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10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นริสรา โนเลี่ยม</cp:lastModifiedBy>
  <cp:revision>2</cp:revision>
  <cp:lastPrinted>2024-03-26T07:54:00Z</cp:lastPrinted>
  <dcterms:created xsi:type="dcterms:W3CDTF">2026-07-27T09:42:00Z</dcterms:created>
  <dcterms:modified xsi:type="dcterms:W3CDTF">2026-07-27T09:42:00Z</dcterms:modified>
</cp:coreProperties>
</file>